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8CC9">
      <w:pPr>
        <w:widowControl/>
        <w:spacing w:line="560" w:lineRule="exact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附件5</w:t>
      </w:r>
    </w:p>
    <w:p w14:paraId="5C5C83D6">
      <w:pPr>
        <w:widowControl/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高等学历继续教育校外教学点备案表</w:t>
      </w:r>
    </w:p>
    <w:bookmarkEnd w:id="0"/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4"/>
        <w:gridCol w:w="1206"/>
        <w:gridCol w:w="165"/>
        <w:gridCol w:w="773"/>
        <w:gridCol w:w="1086"/>
        <w:gridCol w:w="564"/>
        <w:gridCol w:w="650"/>
        <w:gridCol w:w="936"/>
        <w:gridCol w:w="566"/>
        <w:gridCol w:w="534"/>
        <w:gridCol w:w="521"/>
        <w:gridCol w:w="1055"/>
      </w:tblGrid>
      <w:tr w14:paraId="2445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70" w:type="dxa"/>
            <w:gridSpan w:val="13"/>
            <w:noWrap w:val="0"/>
            <w:vAlign w:val="center"/>
          </w:tcPr>
          <w:p w14:paraId="4B823457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C00000"/>
                <w:sz w:val="22"/>
              </w:rPr>
              <w:t>高校基本信息</w:t>
            </w:r>
          </w:p>
        </w:tc>
      </w:tr>
      <w:tr w14:paraId="597D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5AAD265C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高校名称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3962A511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西南科技大学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61880C94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高校所在省（市）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4A7D9AA8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四川省绵阳市</w:t>
            </w:r>
          </w:p>
        </w:tc>
      </w:tr>
      <w:tr w14:paraId="3C31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63E0350D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高校代码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4EBF70FF">
            <w:pPr>
              <w:adjustRightInd w:val="0"/>
              <w:snapToGrid w:val="0"/>
              <w:jc w:val="center"/>
              <w:rPr>
                <w:rFonts w:hint="default" w:eastAsia="仿宋_GB2312"/>
                <w:color w:val="C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10619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25053AF3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高校主管部门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514B3CE6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四川省教育厅</w:t>
            </w:r>
          </w:p>
        </w:tc>
      </w:tr>
      <w:tr w14:paraId="3188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1EA7CDF1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高校地址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5DCCB13A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四川省绵阳市涪城区青龙大道中段59号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6A79A58C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高校邮编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11319B23">
            <w:pPr>
              <w:adjustRightInd w:val="0"/>
              <w:snapToGrid w:val="0"/>
              <w:jc w:val="center"/>
              <w:rPr>
                <w:rFonts w:hint="default" w:eastAsia="仿宋_GB2312"/>
                <w:color w:val="C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621010</w:t>
            </w:r>
          </w:p>
        </w:tc>
      </w:tr>
      <w:tr w14:paraId="3223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7CBE8A1F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分管校领导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1161A2CB">
            <w:pPr>
              <w:adjustRightInd w:val="0"/>
              <w:snapToGrid w:val="0"/>
              <w:jc w:val="center"/>
              <w:rPr>
                <w:rFonts w:hint="default" w:eastAsia="仿宋_GB2312"/>
                <w:color w:val="C00000"/>
                <w:sz w:val="22"/>
                <w:lang w:val="en-US"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15659887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分管校领导电话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16F8CF9D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</w:p>
        </w:tc>
      </w:tr>
      <w:tr w14:paraId="601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308007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高校学历继续教育</w:t>
            </w:r>
          </w:p>
          <w:p w14:paraId="4BB48893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负责人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6DD2B8B9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7D12EC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高校学历继续教育</w:t>
            </w:r>
          </w:p>
          <w:p w14:paraId="7DA1DD07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负责人电话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369B2043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</w:p>
        </w:tc>
      </w:tr>
      <w:tr w14:paraId="1452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6EDC1270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高校联系人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6A0BEB33">
            <w:pPr>
              <w:adjustRightInd w:val="0"/>
              <w:snapToGrid w:val="0"/>
              <w:jc w:val="center"/>
              <w:rPr>
                <w:rFonts w:hint="eastAsia" w:eastAsia="仿宋_GB2312"/>
                <w:color w:val="C00000"/>
                <w:sz w:val="22"/>
                <w:lang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737DD92D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高校联系人电话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74362D1D">
            <w:pPr>
              <w:adjustRightInd w:val="0"/>
              <w:snapToGrid w:val="0"/>
              <w:jc w:val="center"/>
              <w:rPr>
                <w:rFonts w:hint="default" w:eastAsia="仿宋_GB2312"/>
                <w:color w:val="C00000"/>
                <w:sz w:val="22"/>
                <w:lang w:val="en-US" w:eastAsia="zh-CN"/>
              </w:rPr>
            </w:pPr>
          </w:p>
        </w:tc>
      </w:tr>
      <w:tr w14:paraId="7431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78203F60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高校联系人邮箱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47B6E4A0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2F48E1F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高校联系人</w:t>
            </w:r>
          </w:p>
          <w:p w14:paraId="2326F5B9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身份证号码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5A4652E2">
            <w:pPr>
              <w:adjustRightInd w:val="0"/>
              <w:snapToGrid w:val="0"/>
              <w:jc w:val="center"/>
              <w:rPr>
                <w:rFonts w:hint="default" w:eastAsia="仿宋_GB2312"/>
                <w:color w:val="C00000"/>
                <w:sz w:val="22"/>
                <w:lang w:val="en-US" w:eastAsia="zh-CN"/>
              </w:rPr>
            </w:pPr>
          </w:p>
        </w:tc>
      </w:tr>
      <w:tr w14:paraId="0054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6588629F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继续教育学院（处）网址</w:t>
            </w:r>
          </w:p>
        </w:tc>
        <w:tc>
          <w:tcPr>
            <w:tcW w:w="6685" w:type="dxa"/>
            <w:gridSpan w:val="9"/>
            <w:noWrap w:val="0"/>
            <w:vAlign w:val="center"/>
          </w:tcPr>
          <w:p w14:paraId="3A986481">
            <w:pPr>
              <w:adjustRightInd w:val="0"/>
              <w:snapToGrid w:val="0"/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ascii="仿宋_GB2312" w:eastAsia="仿宋_GB2312"/>
                <w:color w:val="C00000"/>
                <w:sz w:val="22"/>
              </w:rPr>
              <w:t>http://www.swust.net.cn/</w:t>
            </w:r>
          </w:p>
        </w:tc>
      </w:tr>
      <w:tr w14:paraId="5A58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970" w:type="dxa"/>
            <w:gridSpan w:val="13"/>
            <w:noWrap w:val="0"/>
            <w:vAlign w:val="center"/>
          </w:tcPr>
          <w:p w14:paraId="3CC5CB12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</w:rPr>
              <w:t>拟设校外教学点基本信息</w:t>
            </w:r>
          </w:p>
        </w:tc>
      </w:tr>
      <w:tr w14:paraId="20DD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6075DA95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设</w:t>
            </w:r>
            <w:r>
              <w:rPr>
                <w:rFonts w:hint="eastAsia" w:eastAsia="仿宋_GB2312"/>
                <w:color w:val="auto"/>
                <w:sz w:val="22"/>
              </w:rPr>
              <w:t>点</w:t>
            </w:r>
            <w:r>
              <w:rPr>
                <w:rFonts w:eastAsia="仿宋_GB2312"/>
                <w:color w:val="auto"/>
                <w:sz w:val="22"/>
              </w:rPr>
              <w:t>单位名称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01FB873B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3FF9619F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设</w:t>
            </w:r>
            <w:r>
              <w:rPr>
                <w:rFonts w:hint="eastAsia" w:eastAsia="仿宋_GB2312"/>
                <w:color w:val="auto"/>
                <w:sz w:val="22"/>
              </w:rPr>
              <w:t>点</w:t>
            </w:r>
            <w:r>
              <w:rPr>
                <w:rFonts w:eastAsia="仿宋_GB2312"/>
                <w:color w:val="auto"/>
                <w:sz w:val="22"/>
              </w:rPr>
              <w:t>单位</w:t>
            </w:r>
            <w:r>
              <w:rPr>
                <w:rFonts w:hint="eastAsia" w:eastAsia="仿宋_GB2312"/>
                <w:color w:val="auto"/>
                <w:sz w:val="22"/>
              </w:rPr>
              <w:t>所在省辖市（区）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18592B09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4611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375223A8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设点单位法人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01369B84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3A8D1156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设</w:t>
            </w:r>
            <w:r>
              <w:rPr>
                <w:rFonts w:hint="eastAsia" w:eastAsia="仿宋_GB2312"/>
                <w:color w:val="auto"/>
                <w:sz w:val="22"/>
              </w:rPr>
              <w:t>点</w:t>
            </w:r>
            <w:r>
              <w:rPr>
                <w:rFonts w:eastAsia="仿宋_GB2312"/>
                <w:color w:val="auto"/>
                <w:sz w:val="22"/>
              </w:rPr>
              <w:t>单位</w:t>
            </w:r>
            <w:r>
              <w:rPr>
                <w:rFonts w:hint="eastAsia" w:eastAsia="仿宋_GB2312"/>
                <w:color w:val="auto"/>
                <w:sz w:val="22"/>
              </w:rPr>
              <w:t>性质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72ABF3A2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3B45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7774DBFE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设点单位</w:t>
            </w:r>
            <w:r>
              <w:rPr>
                <w:rFonts w:eastAsia="仿宋_GB2312"/>
                <w:color w:val="auto"/>
                <w:sz w:val="22"/>
              </w:rPr>
              <w:t>主管</w:t>
            </w:r>
            <w:r>
              <w:rPr>
                <w:rFonts w:hint="eastAsia" w:eastAsia="仿宋_GB2312"/>
                <w:color w:val="auto"/>
                <w:sz w:val="22"/>
              </w:rPr>
              <w:t>或审批</w:t>
            </w:r>
            <w:r>
              <w:rPr>
                <w:rFonts w:eastAsia="仿宋_GB2312"/>
                <w:color w:val="auto"/>
                <w:sz w:val="22"/>
              </w:rPr>
              <w:t>部门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1E8B4C57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1F14D363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校外教学点管理</w:t>
            </w:r>
            <w:r>
              <w:rPr>
                <w:rFonts w:eastAsia="仿宋_GB2312"/>
                <w:color w:val="C00000"/>
                <w:sz w:val="22"/>
              </w:rPr>
              <w:t>协议签署时间及期限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440A3F37">
            <w:pPr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签署时间：年 月 日</w:t>
            </w:r>
          </w:p>
          <w:p w14:paraId="77FEE5B6">
            <w:pPr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协议生效：年 月 日</w:t>
            </w:r>
          </w:p>
          <w:p w14:paraId="5BC57E00">
            <w:pPr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协议截止：年 月 日</w:t>
            </w:r>
          </w:p>
        </w:tc>
      </w:tr>
      <w:tr w14:paraId="7DA2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026EB22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校外教学点地址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41B33344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45A4BFE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校外教学点邮编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1E049F92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28E4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6FAE9D9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设点单位负责人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770ECDB6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5C4E0D8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设点单位负责人</w:t>
            </w:r>
          </w:p>
          <w:p w14:paraId="4E61F8C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电话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56263A0A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624A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39C40EA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校外教学点联系人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316ECB4C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3C96D26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校外教学点联系人</w:t>
            </w:r>
          </w:p>
          <w:p w14:paraId="457DE77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固定电话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76319C21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12CC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3058522F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校外教学点联系人</w:t>
            </w:r>
          </w:p>
          <w:p w14:paraId="17C9A50C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邮箱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588F0032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5264C059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校外教学点联系人</w:t>
            </w:r>
          </w:p>
          <w:p w14:paraId="7789B07B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身份证号码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1D1CFC40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64BC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292EAB8D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是否为跨省设置</w:t>
            </w:r>
          </w:p>
          <w:p w14:paraId="617FF1FF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校外教学点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1E8402B7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085B70AA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是否承接对口帮扶、行业紧缺人才培养任务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35D51E9F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否</w:t>
            </w:r>
          </w:p>
        </w:tc>
      </w:tr>
      <w:tr w14:paraId="4EB5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5429BB03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是否为“双一流”</w:t>
            </w:r>
          </w:p>
          <w:p w14:paraId="718E3C3D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建设高校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1151E78C">
            <w:pPr>
              <w:jc w:val="center"/>
              <w:rPr>
                <w:rFonts w:hint="eastAsia" w:eastAsia="仿宋_GB2312"/>
                <w:color w:val="C00000"/>
                <w:sz w:val="22"/>
                <w:lang w:eastAsia="zh-CN"/>
              </w:rPr>
            </w:pPr>
            <w:r>
              <w:rPr>
                <w:rFonts w:hint="eastAsia" w:eastAsia="仿宋_GB2312"/>
                <w:color w:val="C00000"/>
                <w:sz w:val="22"/>
                <w:lang w:eastAsia="zh-CN"/>
              </w:rPr>
              <w:t>否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357682D9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eastAsia="仿宋_GB2312"/>
                <w:color w:val="C00000"/>
                <w:sz w:val="22"/>
              </w:rPr>
              <w:t>是否为医学或涉医</w:t>
            </w:r>
          </w:p>
          <w:p w14:paraId="237D55BB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校外教学点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55155794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否</w:t>
            </w:r>
          </w:p>
        </w:tc>
      </w:tr>
      <w:tr w14:paraId="1986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1E374DA2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协议中设点单位经费</w:t>
            </w:r>
          </w:p>
          <w:p w14:paraId="1F8A9482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分成比例（与学费总额之比）</w:t>
            </w:r>
          </w:p>
        </w:tc>
        <w:tc>
          <w:tcPr>
            <w:tcW w:w="6685" w:type="dxa"/>
            <w:gridSpan w:val="9"/>
            <w:noWrap w:val="0"/>
            <w:vAlign w:val="center"/>
          </w:tcPr>
          <w:p w14:paraId="6157415B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%</w:t>
            </w:r>
          </w:p>
        </w:tc>
      </w:tr>
      <w:tr w14:paraId="70B4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 w14:paraId="327B21C2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  <w:p w14:paraId="2A82974F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招</w:t>
            </w:r>
          </w:p>
          <w:p w14:paraId="6AE68FC0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生</w:t>
            </w:r>
          </w:p>
          <w:p w14:paraId="3E95F5D0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计</w:t>
            </w:r>
          </w:p>
          <w:p w14:paraId="207C1891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划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 w14:paraId="073E58E3">
            <w:pPr>
              <w:ind w:firstLine="660" w:firstLineChars="300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专业名称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A14670E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招生层次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6900B398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color w:val="auto"/>
                <w:sz w:val="22"/>
              </w:rPr>
              <w:t>招生人数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796D43B7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eastAsia="仿宋_GB2312"/>
                <w:color w:val="C00000"/>
                <w:sz w:val="22"/>
              </w:rPr>
              <w:t>收费标准</w:t>
            </w:r>
          </w:p>
        </w:tc>
      </w:tr>
      <w:tr w14:paraId="30D6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2C436DD6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7B2808BA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7BBEDC88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4CC85897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 w14:paraId="6BFA4593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eastAsia="仿宋_GB2312"/>
                <w:color w:val="C00000"/>
                <w:sz w:val="22"/>
              </w:rPr>
              <w:t xml:space="preserve">      元/年</w:t>
            </w:r>
          </w:p>
        </w:tc>
      </w:tr>
      <w:tr w14:paraId="674C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 w14:paraId="4340C394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3F76E270">
            <w:pPr>
              <w:ind w:firstLine="442" w:firstLineChars="200"/>
              <w:rPr>
                <w:rFonts w:eastAsia="仿宋_GB2312"/>
                <w:b/>
                <w:color w:val="auto"/>
                <w:sz w:val="2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9FFF635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1935377A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 w14:paraId="1F5FD766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eastAsia="仿宋_GB2312"/>
                <w:color w:val="C00000"/>
                <w:sz w:val="22"/>
              </w:rPr>
              <w:t xml:space="preserve">      元/年</w:t>
            </w:r>
          </w:p>
        </w:tc>
      </w:tr>
      <w:tr w14:paraId="3111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7C9A51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6898CF9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b/>
                <w:color w:val="auto"/>
                <w:sz w:val="22"/>
              </w:rPr>
              <w:t>（本栏可复制）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7A4F9C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63BA8B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99D220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eastAsia="仿宋_GB2312"/>
                <w:color w:val="C00000"/>
                <w:sz w:val="22"/>
              </w:rPr>
              <w:t xml:space="preserve">      元/年</w:t>
            </w:r>
          </w:p>
        </w:tc>
      </w:tr>
      <w:tr w14:paraId="496F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63BBAE4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计划在籍生总数</w:t>
            </w:r>
          </w:p>
        </w:tc>
        <w:tc>
          <w:tcPr>
            <w:tcW w:w="773" w:type="dxa"/>
            <w:noWrap w:val="0"/>
            <w:vAlign w:val="center"/>
          </w:tcPr>
          <w:p w14:paraId="5B60591A">
            <w:pPr>
              <w:jc w:val="center"/>
              <w:rPr>
                <w:rFonts w:eastAsia="仿宋_GB2312"/>
                <w:sz w:val="22"/>
              </w:rPr>
            </w:pPr>
          </w:p>
          <w:p w14:paraId="29E57491">
            <w:pPr>
              <w:ind w:firstLine="3229" w:firstLineChars="1468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3804FD9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本科人数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50F34356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534" w:type="dxa"/>
            <w:noWrap w:val="0"/>
            <w:vAlign w:val="center"/>
          </w:tcPr>
          <w:p w14:paraId="0970E4F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专科人数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1351DA40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6594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970" w:type="dxa"/>
            <w:gridSpan w:val="13"/>
            <w:noWrap w:val="0"/>
            <w:vAlign w:val="center"/>
          </w:tcPr>
          <w:p w14:paraId="1DD4E48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拟设校外教学点办学条件</w:t>
            </w:r>
          </w:p>
        </w:tc>
      </w:tr>
      <w:tr w14:paraId="5F9B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10B836D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可用的办学场所面积（平方米）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7BE4025D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74380D4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专业教学实训用房</w:t>
            </w:r>
          </w:p>
          <w:p w14:paraId="6A6E3ED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场所面积（平方米）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19CEAA2D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1FD6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36B6C4B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可供使用的计算机数量（台）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7BB7B812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3920C20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录播、直播室面积</w:t>
            </w:r>
          </w:p>
          <w:p w14:paraId="770B4232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（平方米）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59C0B68D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1E95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234668A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教师教研办公用房面积（平方米）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4E67A28A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086F036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lang w:val="zh-CN"/>
              </w:rPr>
              <w:t>行政办公用房面积（</w:t>
            </w:r>
            <w:r>
              <w:rPr>
                <w:rFonts w:hint="eastAsia" w:eastAsia="仿宋_GB2312"/>
                <w:sz w:val="22"/>
              </w:rPr>
              <w:t>平方米</w:t>
            </w:r>
            <w:r>
              <w:rPr>
                <w:rFonts w:hint="eastAsia" w:eastAsia="仿宋_GB2312"/>
                <w:sz w:val="22"/>
                <w:lang w:val="zh-CN"/>
              </w:rPr>
              <w:t>）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26971E73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2488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7AE209B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语音室规模（开设外语类专业的校外教学点需提供）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3DED6353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317C2F8C">
            <w:pPr>
              <w:jc w:val="center"/>
              <w:rPr>
                <w:rFonts w:eastAsia="仿宋_GB2312"/>
                <w:sz w:val="22"/>
                <w:lang w:val="zh-CN"/>
              </w:rPr>
            </w:pPr>
            <w:r>
              <w:rPr>
                <w:rFonts w:hint="eastAsia" w:eastAsia="仿宋_GB2312"/>
                <w:sz w:val="22"/>
              </w:rPr>
              <w:t>可供使用的图书藏量（册）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5C4BE2A2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6956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20BF62A3">
            <w:pPr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场所是否符合建筑安全、消防安全、卫生防疫、网络安全等有关标准和要求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1904F083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49260CFE">
            <w:pPr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752ACC3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（可通过协议明确）</w:t>
            </w:r>
          </w:p>
        </w:tc>
      </w:tr>
      <w:tr w14:paraId="3A6B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970" w:type="dxa"/>
            <w:gridSpan w:val="13"/>
            <w:noWrap w:val="0"/>
            <w:vAlign w:val="center"/>
          </w:tcPr>
          <w:p w14:paraId="28D530F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人员配备</w:t>
            </w:r>
          </w:p>
        </w:tc>
      </w:tr>
      <w:tr w14:paraId="3CD8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85" w:type="dxa"/>
            <w:gridSpan w:val="4"/>
            <w:noWrap w:val="0"/>
            <w:vAlign w:val="center"/>
          </w:tcPr>
          <w:p w14:paraId="29BF582A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稳定承担该教学点</w:t>
            </w:r>
          </w:p>
          <w:p w14:paraId="164C3CBC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任务的主讲教师总数（人）</w:t>
            </w:r>
          </w:p>
        </w:tc>
        <w:tc>
          <w:tcPr>
            <w:tcW w:w="773" w:type="dxa"/>
            <w:noWrap w:val="0"/>
            <w:vAlign w:val="center"/>
          </w:tcPr>
          <w:p w14:paraId="43E1B582">
            <w:pPr>
              <w:jc w:val="center"/>
              <w:rPr>
                <w:rFonts w:eastAsia="仿宋_GB2312"/>
                <w:color w:val="FF0000"/>
                <w:sz w:val="2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59D8B01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辅导教师总数（人）</w:t>
            </w:r>
          </w:p>
        </w:tc>
        <w:tc>
          <w:tcPr>
            <w:tcW w:w="650" w:type="dxa"/>
            <w:noWrap w:val="0"/>
            <w:vAlign w:val="center"/>
          </w:tcPr>
          <w:p w14:paraId="76436AD0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1EF48E42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教辅</w:t>
            </w:r>
          </w:p>
          <w:p w14:paraId="5853E83D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人员总数（人）</w:t>
            </w:r>
          </w:p>
        </w:tc>
        <w:tc>
          <w:tcPr>
            <w:tcW w:w="566" w:type="dxa"/>
            <w:noWrap w:val="0"/>
            <w:vAlign w:val="center"/>
          </w:tcPr>
          <w:p w14:paraId="38A74BB9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69BC32A3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管理人员总数（人）</w:t>
            </w:r>
          </w:p>
        </w:tc>
        <w:tc>
          <w:tcPr>
            <w:tcW w:w="1055" w:type="dxa"/>
            <w:noWrap w:val="0"/>
            <w:vAlign w:val="center"/>
          </w:tcPr>
          <w:p w14:paraId="1A42526A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1BF2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14" w:type="dxa"/>
            <w:gridSpan w:val="2"/>
            <w:vMerge w:val="restart"/>
            <w:noWrap w:val="0"/>
            <w:vAlign w:val="center"/>
          </w:tcPr>
          <w:p w14:paraId="1B7A1ECF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3343D124">
            <w:pPr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主讲</w:t>
            </w:r>
          </w:p>
          <w:p w14:paraId="72FEE8D0">
            <w:pPr>
              <w:rPr>
                <w:color w:val="C00000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教师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0DC92505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姓名</w:t>
            </w:r>
          </w:p>
        </w:tc>
        <w:tc>
          <w:tcPr>
            <w:tcW w:w="773" w:type="dxa"/>
            <w:noWrap w:val="0"/>
            <w:vAlign w:val="center"/>
          </w:tcPr>
          <w:p w14:paraId="15832B31">
            <w:pPr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出生年月</w:t>
            </w:r>
          </w:p>
        </w:tc>
        <w:tc>
          <w:tcPr>
            <w:tcW w:w="1086" w:type="dxa"/>
            <w:noWrap w:val="0"/>
            <w:vAlign w:val="center"/>
          </w:tcPr>
          <w:p w14:paraId="43D6E9EB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性别</w:t>
            </w:r>
          </w:p>
        </w:tc>
        <w:tc>
          <w:tcPr>
            <w:tcW w:w="564" w:type="dxa"/>
            <w:noWrap w:val="0"/>
            <w:vAlign w:val="center"/>
          </w:tcPr>
          <w:p w14:paraId="28304687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职称</w:t>
            </w:r>
          </w:p>
        </w:tc>
        <w:tc>
          <w:tcPr>
            <w:tcW w:w="650" w:type="dxa"/>
            <w:noWrap w:val="0"/>
            <w:vAlign w:val="center"/>
          </w:tcPr>
          <w:p w14:paraId="5D89EE79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学历/</w:t>
            </w:r>
          </w:p>
          <w:p w14:paraId="680126FE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学位</w:t>
            </w:r>
          </w:p>
        </w:tc>
        <w:tc>
          <w:tcPr>
            <w:tcW w:w="936" w:type="dxa"/>
            <w:noWrap w:val="0"/>
            <w:vAlign w:val="center"/>
          </w:tcPr>
          <w:p w14:paraId="05518883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所在单位</w:t>
            </w:r>
          </w:p>
        </w:tc>
        <w:tc>
          <w:tcPr>
            <w:tcW w:w="566" w:type="dxa"/>
            <w:noWrap w:val="0"/>
            <w:vAlign w:val="center"/>
          </w:tcPr>
          <w:p w14:paraId="778BCD3F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专业领域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1489FB8B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拟任教课程</w:t>
            </w:r>
          </w:p>
        </w:tc>
      </w:tr>
      <w:tr w14:paraId="15BF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10087DFF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7D922C0C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DD0CC25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BBADE3C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564" w:type="dxa"/>
            <w:noWrap w:val="0"/>
            <w:vAlign w:val="center"/>
          </w:tcPr>
          <w:p w14:paraId="404F8076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E82525C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7B5BB62A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E97E777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 w14:paraId="6FD4A5A0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</w:tr>
      <w:tr w14:paraId="1CF9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08ED53A8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2838E3CA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eastAsia="仿宋_GB2312"/>
                <w:b/>
                <w:color w:val="C00000"/>
                <w:sz w:val="22"/>
              </w:rPr>
              <w:t>（本栏可复制）</w:t>
            </w:r>
          </w:p>
        </w:tc>
        <w:tc>
          <w:tcPr>
            <w:tcW w:w="773" w:type="dxa"/>
            <w:noWrap w:val="0"/>
            <w:vAlign w:val="center"/>
          </w:tcPr>
          <w:p w14:paraId="4829A593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DFAAF99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564" w:type="dxa"/>
            <w:noWrap w:val="0"/>
            <w:vAlign w:val="center"/>
          </w:tcPr>
          <w:p w14:paraId="24C9B333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55C905A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FC7B086">
            <w:pPr>
              <w:jc w:val="center"/>
              <w:rPr>
                <w:rFonts w:eastAsia="仿宋_GB2312"/>
                <w:color w:val="C00000"/>
                <w:sz w:val="22"/>
                <w:lang w:val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8B61132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 w14:paraId="28BEFBFF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</w:tr>
      <w:tr w14:paraId="35A4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4" w:type="dxa"/>
            <w:gridSpan w:val="2"/>
            <w:vMerge w:val="restart"/>
            <w:noWrap w:val="0"/>
            <w:vAlign w:val="center"/>
          </w:tcPr>
          <w:p w14:paraId="756311B6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辅导</w:t>
            </w:r>
          </w:p>
          <w:p w14:paraId="008022B6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教师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2613431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姓名</w:t>
            </w:r>
          </w:p>
        </w:tc>
        <w:tc>
          <w:tcPr>
            <w:tcW w:w="773" w:type="dxa"/>
            <w:noWrap w:val="0"/>
            <w:vAlign w:val="center"/>
          </w:tcPr>
          <w:p w14:paraId="2E80CA48">
            <w:pPr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出生年月</w:t>
            </w:r>
          </w:p>
        </w:tc>
        <w:tc>
          <w:tcPr>
            <w:tcW w:w="1086" w:type="dxa"/>
            <w:noWrap w:val="0"/>
            <w:vAlign w:val="center"/>
          </w:tcPr>
          <w:p w14:paraId="0F7AFEA3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  <w:r>
              <w:rPr>
                <w:rFonts w:hint="eastAsia" w:eastAsia="仿宋_GB2312"/>
                <w:color w:val="auto"/>
                <w:sz w:val="22"/>
              </w:rPr>
              <w:t>性别</w:t>
            </w:r>
          </w:p>
        </w:tc>
        <w:tc>
          <w:tcPr>
            <w:tcW w:w="564" w:type="dxa"/>
            <w:noWrap w:val="0"/>
            <w:vAlign w:val="center"/>
          </w:tcPr>
          <w:p w14:paraId="0A9128F7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  <w:r>
              <w:rPr>
                <w:rFonts w:hint="eastAsia" w:eastAsia="仿宋_GB2312"/>
                <w:color w:val="auto"/>
                <w:sz w:val="22"/>
              </w:rPr>
              <w:t>职称</w:t>
            </w:r>
          </w:p>
        </w:tc>
        <w:tc>
          <w:tcPr>
            <w:tcW w:w="650" w:type="dxa"/>
            <w:noWrap w:val="0"/>
            <w:vAlign w:val="center"/>
          </w:tcPr>
          <w:p w14:paraId="0F80D558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  <w:r>
              <w:rPr>
                <w:rFonts w:hint="eastAsia" w:eastAsia="仿宋_GB2312"/>
                <w:color w:val="auto"/>
                <w:sz w:val="22"/>
              </w:rPr>
              <w:t>学历/学位</w:t>
            </w:r>
          </w:p>
        </w:tc>
        <w:tc>
          <w:tcPr>
            <w:tcW w:w="936" w:type="dxa"/>
            <w:noWrap w:val="0"/>
            <w:vAlign w:val="center"/>
          </w:tcPr>
          <w:p w14:paraId="15859AC0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所在单位</w:t>
            </w:r>
          </w:p>
        </w:tc>
        <w:tc>
          <w:tcPr>
            <w:tcW w:w="566" w:type="dxa"/>
            <w:noWrap w:val="0"/>
            <w:vAlign w:val="center"/>
          </w:tcPr>
          <w:p w14:paraId="3363BCAE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专业领域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373D47AF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拟辅导课程</w:t>
            </w:r>
          </w:p>
        </w:tc>
      </w:tr>
      <w:tr w14:paraId="4CF6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55EC904D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15DABBF">
            <w:pPr>
              <w:jc w:val="center"/>
              <w:rPr>
                <w:rFonts w:eastAsia="仿宋_GB2312"/>
                <w:b/>
                <w:color w:val="auto"/>
                <w:sz w:val="2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BA03E0D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ADD8EED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564" w:type="dxa"/>
            <w:noWrap w:val="0"/>
            <w:vAlign w:val="center"/>
          </w:tcPr>
          <w:p w14:paraId="4263A564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FB004FE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71EA4829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6215323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 w14:paraId="7BD415F4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252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36A680EF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1F581912">
            <w:pPr>
              <w:jc w:val="center"/>
              <w:rPr>
                <w:rFonts w:eastAsia="仿宋_GB2312"/>
                <w:b/>
                <w:color w:val="auto"/>
                <w:sz w:val="22"/>
              </w:rPr>
            </w:pPr>
            <w:r>
              <w:rPr>
                <w:rFonts w:eastAsia="仿宋_GB2312"/>
                <w:b/>
                <w:color w:val="auto"/>
                <w:sz w:val="22"/>
              </w:rPr>
              <w:t>（本栏可复制）</w:t>
            </w:r>
          </w:p>
        </w:tc>
        <w:tc>
          <w:tcPr>
            <w:tcW w:w="773" w:type="dxa"/>
            <w:noWrap w:val="0"/>
            <w:vAlign w:val="center"/>
          </w:tcPr>
          <w:p w14:paraId="77C47FC9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7871C95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564" w:type="dxa"/>
            <w:noWrap w:val="0"/>
            <w:vAlign w:val="center"/>
          </w:tcPr>
          <w:p w14:paraId="619F50E0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6159C77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8251F58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DFD9583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 w14:paraId="2D479C0F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2B96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4" w:type="dxa"/>
            <w:gridSpan w:val="2"/>
            <w:vMerge w:val="restart"/>
            <w:noWrap w:val="0"/>
            <w:vAlign w:val="center"/>
          </w:tcPr>
          <w:p w14:paraId="684F8EA2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教辅</w:t>
            </w:r>
          </w:p>
          <w:p w14:paraId="15DA9FE3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人员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C5E5E67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姓名</w:t>
            </w:r>
          </w:p>
        </w:tc>
        <w:tc>
          <w:tcPr>
            <w:tcW w:w="773" w:type="dxa"/>
            <w:noWrap w:val="0"/>
            <w:vAlign w:val="center"/>
          </w:tcPr>
          <w:p w14:paraId="6FCF5715">
            <w:pPr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出生年月</w:t>
            </w:r>
          </w:p>
        </w:tc>
        <w:tc>
          <w:tcPr>
            <w:tcW w:w="1086" w:type="dxa"/>
            <w:noWrap w:val="0"/>
            <w:vAlign w:val="center"/>
          </w:tcPr>
          <w:p w14:paraId="535745D2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  <w:r>
              <w:rPr>
                <w:rFonts w:hint="eastAsia" w:eastAsia="仿宋_GB2312"/>
                <w:color w:val="auto"/>
                <w:sz w:val="22"/>
              </w:rPr>
              <w:t>性别</w:t>
            </w:r>
          </w:p>
        </w:tc>
        <w:tc>
          <w:tcPr>
            <w:tcW w:w="564" w:type="dxa"/>
            <w:noWrap w:val="0"/>
            <w:vAlign w:val="center"/>
          </w:tcPr>
          <w:p w14:paraId="417B1265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  <w:r>
              <w:rPr>
                <w:rFonts w:hint="eastAsia" w:eastAsia="仿宋_GB2312"/>
                <w:color w:val="auto"/>
                <w:sz w:val="22"/>
              </w:rPr>
              <w:t>职称</w:t>
            </w:r>
          </w:p>
        </w:tc>
        <w:tc>
          <w:tcPr>
            <w:tcW w:w="650" w:type="dxa"/>
            <w:noWrap w:val="0"/>
            <w:vAlign w:val="center"/>
          </w:tcPr>
          <w:p w14:paraId="4EFC90C2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  <w:r>
              <w:rPr>
                <w:rFonts w:hint="eastAsia" w:eastAsia="仿宋_GB2312"/>
                <w:color w:val="auto"/>
                <w:sz w:val="22"/>
              </w:rPr>
              <w:t>学历/学位</w:t>
            </w:r>
          </w:p>
        </w:tc>
        <w:tc>
          <w:tcPr>
            <w:tcW w:w="936" w:type="dxa"/>
            <w:noWrap w:val="0"/>
            <w:vAlign w:val="center"/>
          </w:tcPr>
          <w:p w14:paraId="714EBBE4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  <w:r>
              <w:rPr>
                <w:rFonts w:hint="eastAsia" w:eastAsia="仿宋_GB2312"/>
                <w:color w:val="auto"/>
                <w:sz w:val="22"/>
              </w:rPr>
              <w:t>所在单位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5F00FB79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专业领域</w:t>
            </w:r>
          </w:p>
        </w:tc>
      </w:tr>
      <w:tr w14:paraId="6B3C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285283BF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6F4BD283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31F4B7D">
            <w:pPr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0DAA9EE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564" w:type="dxa"/>
            <w:noWrap w:val="0"/>
            <w:vAlign w:val="center"/>
          </w:tcPr>
          <w:p w14:paraId="1EAEF055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5AB83E6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AF95C6E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676" w:type="dxa"/>
            <w:gridSpan w:val="4"/>
            <w:noWrap w:val="0"/>
            <w:vAlign w:val="center"/>
          </w:tcPr>
          <w:p w14:paraId="3C636F21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18D9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12FE62BA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44D81D95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b/>
                <w:color w:val="auto"/>
                <w:sz w:val="22"/>
              </w:rPr>
              <w:t>（本栏可复制）</w:t>
            </w:r>
          </w:p>
        </w:tc>
        <w:tc>
          <w:tcPr>
            <w:tcW w:w="773" w:type="dxa"/>
            <w:noWrap w:val="0"/>
            <w:vAlign w:val="center"/>
          </w:tcPr>
          <w:p w14:paraId="2CCFDBF7">
            <w:pPr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74161ED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564" w:type="dxa"/>
            <w:noWrap w:val="0"/>
            <w:vAlign w:val="center"/>
          </w:tcPr>
          <w:p w14:paraId="2A71A54D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42536E0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2032D4B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2676" w:type="dxa"/>
            <w:gridSpan w:val="4"/>
            <w:noWrap w:val="0"/>
            <w:vAlign w:val="center"/>
          </w:tcPr>
          <w:p w14:paraId="525DEB3D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3BE1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14" w:type="dxa"/>
            <w:gridSpan w:val="2"/>
            <w:vMerge w:val="restart"/>
            <w:noWrap w:val="0"/>
            <w:vAlign w:val="center"/>
          </w:tcPr>
          <w:p w14:paraId="08FA3A87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校外教学点管理人员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04B8B1F1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姓名</w:t>
            </w:r>
          </w:p>
        </w:tc>
        <w:tc>
          <w:tcPr>
            <w:tcW w:w="773" w:type="dxa"/>
            <w:noWrap w:val="0"/>
            <w:vAlign w:val="center"/>
          </w:tcPr>
          <w:p w14:paraId="6F0DA9AD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出生年月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C88FEDE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性别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30EA2E42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学历/学位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7231A844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hint="eastAsia" w:eastAsia="仿宋_GB2312"/>
                <w:color w:val="auto"/>
                <w:sz w:val="22"/>
              </w:rPr>
              <w:t>承担主要工作</w:t>
            </w:r>
          </w:p>
        </w:tc>
      </w:tr>
      <w:tr w14:paraId="07B9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2FADA5E9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7B34E016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68053B0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73661EE2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7D128427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2676" w:type="dxa"/>
            <w:gridSpan w:val="4"/>
            <w:noWrap w:val="0"/>
            <w:vAlign w:val="center"/>
          </w:tcPr>
          <w:p w14:paraId="69902D89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7394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14" w:type="dxa"/>
            <w:gridSpan w:val="2"/>
            <w:vMerge w:val="continue"/>
            <w:noWrap w:val="0"/>
            <w:vAlign w:val="center"/>
          </w:tcPr>
          <w:p w14:paraId="177570E3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33C055D6">
            <w:pPr>
              <w:jc w:val="center"/>
              <w:rPr>
                <w:rFonts w:eastAsia="仿宋_GB2312"/>
                <w:color w:val="auto"/>
                <w:sz w:val="22"/>
              </w:rPr>
            </w:pPr>
            <w:r>
              <w:rPr>
                <w:rFonts w:eastAsia="仿宋_GB2312"/>
                <w:b/>
                <w:color w:val="auto"/>
                <w:sz w:val="22"/>
              </w:rPr>
              <w:t>（本栏可复制）</w:t>
            </w:r>
          </w:p>
        </w:tc>
        <w:tc>
          <w:tcPr>
            <w:tcW w:w="773" w:type="dxa"/>
            <w:noWrap w:val="0"/>
            <w:vAlign w:val="center"/>
          </w:tcPr>
          <w:p w14:paraId="4694AA2C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EEFB46C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0A0D94CF">
            <w:pPr>
              <w:jc w:val="center"/>
              <w:rPr>
                <w:rFonts w:eastAsia="仿宋_GB2312"/>
                <w:color w:val="auto"/>
                <w:sz w:val="22"/>
                <w:lang w:val="zh-CN"/>
              </w:rPr>
            </w:pPr>
          </w:p>
        </w:tc>
        <w:tc>
          <w:tcPr>
            <w:tcW w:w="2676" w:type="dxa"/>
            <w:gridSpan w:val="4"/>
            <w:noWrap w:val="0"/>
            <w:vAlign w:val="center"/>
          </w:tcPr>
          <w:p w14:paraId="3AD7BBB8">
            <w:pPr>
              <w:jc w:val="center"/>
              <w:rPr>
                <w:rFonts w:eastAsia="仿宋_GB2312"/>
                <w:color w:val="auto"/>
                <w:sz w:val="22"/>
              </w:rPr>
            </w:pPr>
          </w:p>
        </w:tc>
      </w:tr>
      <w:tr w14:paraId="610B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0" w:type="dxa"/>
            <w:gridSpan w:val="3"/>
            <w:noWrap w:val="0"/>
            <w:vAlign w:val="center"/>
          </w:tcPr>
          <w:p w14:paraId="77374DD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sz w:val="22"/>
              </w:rPr>
              <w:t>设点单位意见</w:t>
            </w:r>
          </w:p>
        </w:tc>
        <w:tc>
          <w:tcPr>
            <w:tcW w:w="6850" w:type="dxa"/>
            <w:gridSpan w:val="10"/>
            <w:noWrap w:val="0"/>
            <w:vAlign w:val="top"/>
          </w:tcPr>
          <w:p w14:paraId="47590DFC">
            <w:pPr>
              <w:rPr>
                <w:rFonts w:eastAsia="仿宋_GB2312"/>
                <w:color w:val="auto"/>
              </w:rPr>
            </w:pPr>
          </w:p>
          <w:p w14:paraId="7D48D932">
            <w:pPr>
              <w:rPr>
                <w:rFonts w:eastAsia="仿宋_GB2312"/>
                <w:color w:val="auto"/>
              </w:rPr>
            </w:pPr>
          </w:p>
          <w:p w14:paraId="280EE898">
            <w:pPr>
              <w:rPr>
                <w:rFonts w:eastAsia="仿宋_GB2312"/>
                <w:color w:val="auto"/>
              </w:rPr>
            </w:pPr>
          </w:p>
          <w:p w14:paraId="6C2F8585">
            <w:pPr>
              <w:rPr>
                <w:rFonts w:eastAsia="仿宋_GB2312"/>
                <w:color w:val="auto"/>
              </w:rPr>
            </w:pPr>
          </w:p>
          <w:p w14:paraId="67ED9E86">
            <w:pPr>
              <w:rPr>
                <w:rFonts w:eastAsia="仿宋_GB2312"/>
                <w:color w:val="auto"/>
              </w:rPr>
            </w:pPr>
          </w:p>
          <w:p w14:paraId="067DAD19">
            <w:pPr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sz w:val="22"/>
              </w:rPr>
              <w:t>设点单位负责人（签字）      设点单位（公章）     年  月  日</w:t>
            </w:r>
          </w:p>
        </w:tc>
      </w:tr>
      <w:tr w14:paraId="477F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0" w:type="dxa"/>
            <w:gridSpan w:val="3"/>
            <w:noWrap w:val="0"/>
            <w:vAlign w:val="center"/>
          </w:tcPr>
          <w:p w14:paraId="2B98A74D">
            <w:pPr>
              <w:jc w:val="center"/>
              <w:rPr>
                <w:rFonts w:eastAsia="仿宋_GB2312"/>
                <w:color w:val="C00000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高校意见</w:t>
            </w:r>
          </w:p>
        </w:tc>
        <w:tc>
          <w:tcPr>
            <w:tcW w:w="6850" w:type="dxa"/>
            <w:gridSpan w:val="10"/>
            <w:noWrap w:val="0"/>
            <w:vAlign w:val="top"/>
          </w:tcPr>
          <w:p w14:paraId="729FFC5A">
            <w:pPr>
              <w:rPr>
                <w:rFonts w:eastAsia="仿宋_GB2312"/>
                <w:color w:val="C00000"/>
              </w:rPr>
            </w:pPr>
          </w:p>
          <w:p w14:paraId="7C020E45">
            <w:pPr>
              <w:rPr>
                <w:rFonts w:eastAsia="仿宋_GB2312"/>
                <w:color w:val="C00000"/>
              </w:rPr>
            </w:pPr>
          </w:p>
          <w:p w14:paraId="61473DA9">
            <w:pPr>
              <w:rPr>
                <w:rFonts w:eastAsia="仿宋_GB2312"/>
                <w:color w:val="C00000"/>
              </w:rPr>
            </w:pPr>
          </w:p>
          <w:p w14:paraId="54D3F9C5">
            <w:pPr>
              <w:rPr>
                <w:rFonts w:eastAsia="仿宋_GB2312"/>
                <w:color w:val="C00000"/>
              </w:rPr>
            </w:pPr>
          </w:p>
          <w:p w14:paraId="7927DEA5">
            <w:pPr>
              <w:rPr>
                <w:rFonts w:eastAsia="仿宋_GB2312"/>
                <w:color w:val="C00000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学校领导（签字）            高校（公章）         年  月  日</w:t>
            </w:r>
          </w:p>
        </w:tc>
      </w:tr>
      <w:tr w14:paraId="6792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120" w:type="dxa"/>
            <w:gridSpan w:val="3"/>
            <w:noWrap w:val="0"/>
            <w:vAlign w:val="center"/>
          </w:tcPr>
          <w:p w14:paraId="69ABB2B9">
            <w:pPr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高校属地省级教育行政部门意见</w:t>
            </w:r>
          </w:p>
          <w:p w14:paraId="556D75EB">
            <w:pPr>
              <w:rPr>
                <w:rFonts w:eastAsia="仿宋_GB2312"/>
                <w:color w:val="C00000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（地方高校跨省设点需填写此栏，其他情况无需填写）</w:t>
            </w:r>
          </w:p>
        </w:tc>
        <w:tc>
          <w:tcPr>
            <w:tcW w:w="6850" w:type="dxa"/>
            <w:gridSpan w:val="10"/>
            <w:noWrap w:val="0"/>
            <w:vAlign w:val="top"/>
          </w:tcPr>
          <w:p w14:paraId="741AD34A">
            <w:pPr>
              <w:jc w:val="right"/>
              <w:rPr>
                <w:rFonts w:eastAsia="仿宋_GB2312"/>
                <w:color w:val="C00000"/>
                <w:sz w:val="22"/>
              </w:rPr>
            </w:pPr>
          </w:p>
          <w:p w14:paraId="41DDDB42">
            <w:pPr>
              <w:jc w:val="right"/>
              <w:rPr>
                <w:rFonts w:eastAsia="仿宋_GB2312"/>
                <w:color w:val="C00000"/>
                <w:sz w:val="22"/>
              </w:rPr>
            </w:pPr>
          </w:p>
          <w:p w14:paraId="034A6104">
            <w:pPr>
              <w:rPr>
                <w:rFonts w:eastAsia="仿宋_GB2312"/>
                <w:color w:val="C00000"/>
                <w:sz w:val="22"/>
              </w:rPr>
            </w:pPr>
          </w:p>
          <w:p w14:paraId="4674ADFA">
            <w:pPr>
              <w:rPr>
                <w:rFonts w:eastAsia="仿宋_GB2312"/>
                <w:color w:val="C00000"/>
                <w:sz w:val="22"/>
              </w:rPr>
            </w:pPr>
          </w:p>
          <w:p w14:paraId="34599558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15D05AA6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355FC260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 xml:space="preserve">                                   （盖章）      年  月  日</w:t>
            </w:r>
          </w:p>
          <w:p w14:paraId="3B16ED57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</w:tc>
      </w:tr>
      <w:tr w14:paraId="7538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120" w:type="dxa"/>
            <w:gridSpan w:val="3"/>
            <w:noWrap w:val="0"/>
            <w:vAlign w:val="center"/>
          </w:tcPr>
          <w:p w14:paraId="2903EB58">
            <w:pPr>
              <w:rPr>
                <w:rFonts w:eastAsia="仿宋_GB2312"/>
                <w:color w:val="C00000"/>
              </w:rPr>
            </w:pPr>
            <w:r>
              <w:rPr>
                <w:rFonts w:hint="eastAsia" w:eastAsia="仿宋_GB2312"/>
                <w:color w:val="C00000"/>
                <w:sz w:val="22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50" w:type="dxa"/>
            <w:gridSpan w:val="10"/>
            <w:noWrap w:val="0"/>
            <w:vAlign w:val="top"/>
          </w:tcPr>
          <w:p w14:paraId="0F8EE397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4BAAB6EB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2D9DB0CF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40A39D9D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431F32C2">
            <w:pPr>
              <w:jc w:val="center"/>
              <w:rPr>
                <w:rFonts w:eastAsia="仿宋_GB2312"/>
                <w:color w:val="C00000"/>
                <w:sz w:val="22"/>
              </w:rPr>
            </w:pPr>
          </w:p>
          <w:p w14:paraId="5EA60AEB">
            <w:pPr>
              <w:jc w:val="right"/>
              <w:rPr>
                <w:rFonts w:eastAsia="仿宋_GB2312"/>
                <w:color w:val="C00000"/>
                <w:sz w:val="22"/>
              </w:rPr>
            </w:pPr>
          </w:p>
          <w:p w14:paraId="0B63E625">
            <w:pPr>
              <w:jc w:val="center"/>
              <w:rPr>
                <w:rFonts w:eastAsia="仿宋_GB2312"/>
                <w:color w:val="C00000"/>
                <w:sz w:val="22"/>
              </w:rPr>
            </w:pPr>
            <w:r>
              <w:rPr>
                <w:rFonts w:hint="eastAsia" w:eastAsia="仿宋_GB2312"/>
                <w:color w:val="C00000"/>
                <w:sz w:val="22"/>
              </w:rPr>
              <w:t xml:space="preserve">                                  （盖章）      年  月  日</w:t>
            </w:r>
          </w:p>
        </w:tc>
      </w:tr>
    </w:tbl>
    <w:p w14:paraId="505E15B4">
      <w:pPr>
        <w:pStyle w:val="3"/>
        <w:spacing w:line="540" w:lineRule="exact"/>
        <w:rPr>
          <w:rFonts w:hint="eastAsia" w:ascii="Times New Roman" w:hAnsi="Times New Roman" w:eastAsia="仿宋_GB2312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24"/>
          <w:szCs w:val="24"/>
          <w:lang w:eastAsia="zh-CN"/>
        </w:rPr>
        <w:t>填表说明：</w:t>
      </w:r>
    </w:p>
    <w:p w14:paraId="03749F77">
      <w:pPr>
        <w:pStyle w:val="3"/>
        <w:numPr>
          <w:ilvl w:val="0"/>
          <w:numId w:val="1"/>
        </w:numPr>
        <w:spacing w:line="54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b/>
          <w:bCs/>
          <w:color w:val="000000"/>
          <w:sz w:val="24"/>
          <w:szCs w:val="24"/>
          <w:lang w:val="en-US" w:eastAsia="zh-CN"/>
        </w:rPr>
        <w:t>本表中红色标注栏</w:t>
      </w:r>
      <w:r>
        <w:rPr>
          <w:rFonts w:ascii="仿宋_GB2312" w:eastAsia="仿宋_GB2312"/>
          <w:b/>
          <w:bCs/>
          <w:sz w:val="24"/>
          <w:szCs w:val="24"/>
        </w:rPr>
        <w:t>由学</w:t>
      </w:r>
      <w:r>
        <w:rPr>
          <w:rFonts w:hint="eastAsia" w:ascii="仿宋_GB2312" w:eastAsia="仿宋_GB2312"/>
          <w:b/>
          <w:bCs/>
          <w:sz w:val="24"/>
          <w:szCs w:val="24"/>
        </w:rPr>
        <w:t>校</w:t>
      </w:r>
      <w:r>
        <w:rPr>
          <w:rFonts w:ascii="仿宋_GB2312" w:eastAsia="仿宋_GB2312"/>
          <w:b/>
          <w:bCs/>
          <w:sz w:val="24"/>
          <w:szCs w:val="24"/>
        </w:rPr>
        <w:t>负责填写，设点单位不填。</w:t>
      </w:r>
    </w:p>
    <w:p w14:paraId="065B417D">
      <w:pPr>
        <w:pStyle w:val="3"/>
        <w:numPr>
          <w:ilvl w:val="0"/>
          <w:numId w:val="1"/>
        </w:numPr>
        <w:spacing w:line="540" w:lineRule="exact"/>
        <w:rPr>
          <w:rFonts w:hint="default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“</w:t>
      </w:r>
      <w:r>
        <w:rPr>
          <w:rFonts w:ascii="仿宋_GB2312" w:eastAsia="仿宋_GB2312"/>
          <w:b/>
          <w:bCs/>
          <w:sz w:val="24"/>
          <w:szCs w:val="24"/>
        </w:rPr>
        <w:t>辅导教师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”、“</w:t>
      </w:r>
      <w:r>
        <w:rPr>
          <w:rFonts w:ascii="仿宋_GB2312" w:eastAsia="仿宋_GB2312"/>
          <w:b/>
          <w:bCs/>
          <w:sz w:val="24"/>
          <w:szCs w:val="24"/>
        </w:rPr>
        <w:t>教辅人员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”、“</w:t>
      </w:r>
      <w:r>
        <w:rPr>
          <w:rFonts w:hint="eastAsia" w:eastAsia="仿宋_GB2312"/>
          <w:b/>
          <w:bCs/>
          <w:color w:val="auto"/>
          <w:sz w:val="24"/>
          <w:szCs w:val="24"/>
        </w:rPr>
        <w:t>校外教学点管理人员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”</w:t>
      </w:r>
      <w:r>
        <w:rPr>
          <w:rFonts w:ascii="仿宋_GB2312" w:eastAsia="仿宋_GB2312"/>
          <w:b/>
          <w:bCs/>
          <w:sz w:val="24"/>
          <w:szCs w:val="24"/>
        </w:rPr>
        <w:t>填报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时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应结合拟招生人数和在校生人数按相关文件要求配足人员。</w:t>
      </w:r>
    </w:p>
    <w:p w14:paraId="2361AD71">
      <w:pPr>
        <w:pStyle w:val="3"/>
        <w:numPr>
          <w:ilvl w:val="0"/>
          <w:numId w:val="1"/>
        </w:numPr>
        <w:spacing w:line="540" w:lineRule="exact"/>
        <w:rPr>
          <w:rFonts w:hint="default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“招生计划”里的“专业名称”填报时原则上不超过10个专业。</w:t>
      </w:r>
    </w:p>
    <w:p w14:paraId="6A8F5409">
      <w:pPr>
        <w:pStyle w:val="3"/>
        <w:numPr>
          <w:ilvl w:val="0"/>
          <w:numId w:val="1"/>
        </w:numPr>
        <w:spacing w:line="540" w:lineRule="exact"/>
        <w:rPr>
          <w:rFonts w:hint="default" w:ascii="仿宋_GB2312" w:eastAsia="仿宋_GB2312"/>
          <w:b/>
          <w:bCs/>
          <w:sz w:val="24"/>
          <w:szCs w:val="24"/>
          <w:lang w:val="en-US" w:eastAsia="zh-CN"/>
        </w:rPr>
        <w:sectPr>
          <w:pgSz w:w="11906" w:h="16838"/>
          <w:pgMar w:top="2098" w:right="1474" w:bottom="1984" w:left="1587" w:header="851" w:footer="850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打印此表时请务必删除填表说明。</w:t>
      </w:r>
    </w:p>
    <w:p w14:paraId="7CBE0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75BBD"/>
    <w:multiLevelType w:val="singleLevel"/>
    <w:tmpl w:val="8FB75B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E1140"/>
    <w:rsid w:val="3EE5603F"/>
    <w:rsid w:val="5BD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2026-04-09T01:10:00Z</dcterms:created>
  <dc:creator>CC</dc:creator>
  <cp:lastModifiedBy>CC</cp:lastModifiedBy>
  <dcterms:modified xsi:type="dcterms:W3CDTF">2026-04-09T01:22:21Z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DCBBAD4CB2D44A4ABDB2B6E778AA4F4B_13</vt:lpwstr>
  </property>
  <property fmtid="{D5CDD505-2E9C-101B-9397-08002B2CF9AE}" pid="4" name="KSOTemplateDocerSaveRecord">
    <vt:lpwstr>eyJoZGlkIjoiOWE2NDNlZTAxNjUwNzU2YTEwZWZmMDYyYmIyODZkMmUiLCJ1c2VySWQiOiI2MzIzNjg1NDIifQ==</vt:lpwstr>
  </property>
</Properties>
</file>