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EE86B">
      <w:pPr>
        <w:keepNext w:val="0"/>
        <w:keepLines w:val="0"/>
        <w:pageBreakBefore w:val="0"/>
        <w:tabs>
          <w:tab w:val="left" w:pos="609"/>
        </w:tabs>
        <w:kinsoku/>
        <w:wordWrap/>
        <w:overflowPunct/>
        <w:topLinePunct w:val="0"/>
        <w:autoSpaceDE/>
        <w:autoSpaceDN/>
        <w:bidi w:val="0"/>
        <w:adjustRightInd/>
        <w:snapToGrid/>
        <w:jc w:val="left"/>
        <w:textAlignment w:val="auto"/>
        <w:rPr>
          <w:rFonts w:hint="eastAsia" w:ascii="仿宋_GB2312" w:hAnsi="仿宋" w:eastAsia="仿宋_GB2312" w:cs="仿宋"/>
          <w:kern w:val="0"/>
          <w:sz w:val="32"/>
          <w:szCs w:val="32"/>
          <w:lang w:val="en-US" w:eastAsia="zh-CN" w:bidi="ar-SA"/>
        </w:rPr>
      </w:pPr>
      <w:r>
        <w:rPr>
          <w:rFonts w:hint="eastAsia" w:ascii="仿宋_GB2312" w:hAnsi="仿宋" w:eastAsia="仿宋_GB2312" w:cs="仿宋"/>
          <w:kern w:val="0"/>
          <w:sz w:val="32"/>
          <w:szCs w:val="32"/>
          <w:lang w:val="en-US" w:eastAsia="zh-CN" w:bidi="ar-SA"/>
        </w:rPr>
        <w:t>附件1</w:t>
      </w:r>
    </w:p>
    <w:p w14:paraId="0DD2EE1D">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default" w:ascii="方正小标宋简体" w:eastAsia="方正小标宋简体"/>
          <w:kern w:val="2"/>
          <w:sz w:val="44"/>
          <w:szCs w:val="44"/>
          <w:lang w:val="en-US" w:eastAsia="zh-CN"/>
        </w:rPr>
      </w:pPr>
      <w:bookmarkStart w:id="0" w:name="_GoBack"/>
      <w:r>
        <w:rPr>
          <w:rFonts w:hint="eastAsia" w:ascii="方正小标宋简体" w:eastAsia="方正小标宋简体"/>
          <w:kern w:val="2"/>
          <w:sz w:val="44"/>
          <w:szCs w:val="44"/>
          <w:lang w:val="en-US" w:eastAsia="zh-CN"/>
        </w:rPr>
        <w:t>西南科技大学</w:t>
      </w:r>
      <w:r>
        <w:rPr>
          <w:rFonts w:hint="default" w:ascii="方正小标宋简体" w:eastAsia="方正小标宋简体"/>
          <w:kern w:val="2"/>
          <w:sz w:val="44"/>
          <w:szCs w:val="44"/>
          <w:lang w:val="en-US" w:eastAsia="zh-CN"/>
        </w:rPr>
        <w:t>高等学历继续教育校外教学点</w:t>
      </w:r>
      <w:r>
        <w:rPr>
          <w:rFonts w:hint="eastAsia" w:ascii="方正小标宋简体" w:eastAsia="方正小标宋简体"/>
          <w:kern w:val="2"/>
          <w:sz w:val="44"/>
          <w:szCs w:val="44"/>
          <w:lang w:val="en-US" w:eastAsia="zh-CN"/>
        </w:rPr>
        <w:t>设置</w:t>
      </w:r>
      <w:r>
        <w:rPr>
          <w:rFonts w:hint="default" w:ascii="方正小标宋简体" w:eastAsia="方正小标宋简体"/>
          <w:kern w:val="2"/>
          <w:sz w:val="44"/>
          <w:szCs w:val="44"/>
          <w:lang w:val="en-US" w:eastAsia="zh-CN"/>
        </w:rPr>
        <w:t>申请</w:t>
      </w:r>
      <w:r>
        <w:rPr>
          <w:rFonts w:hint="eastAsia" w:ascii="方正小标宋简体" w:eastAsia="方正小标宋简体"/>
          <w:kern w:val="2"/>
          <w:sz w:val="44"/>
          <w:szCs w:val="44"/>
          <w:lang w:val="en-US" w:eastAsia="zh-CN"/>
        </w:rPr>
        <w:t>函（模板）</w:t>
      </w:r>
      <w:bookmarkEnd w:id="0"/>
    </w:p>
    <w:p w14:paraId="336B8DD8">
      <w:pPr>
        <w:pStyle w:val="3"/>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仿宋_GB2312"/>
          <w:color w:val="000000"/>
          <w:sz w:val="32"/>
        </w:rPr>
      </w:pPr>
      <w:r>
        <w:rPr>
          <w:rFonts w:hint="eastAsia" w:ascii="Times New Roman" w:hAnsi="Times New Roman" w:eastAsia="仿宋_GB2312"/>
          <w:color w:val="000000"/>
          <w:sz w:val="32"/>
          <w:lang w:eastAsia="zh-CN"/>
        </w:rPr>
        <w:t>西南科技</w:t>
      </w:r>
      <w:r>
        <w:rPr>
          <w:rFonts w:hint="eastAsia" w:ascii="Times New Roman" w:hAnsi="Times New Roman" w:eastAsia="仿宋_GB2312"/>
          <w:color w:val="000000"/>
          <w:sz w:val="32"/>
        </w:rPr>
        <w:t>大学</w:t>
      </w:r>
      <w:r>
        <w:rPr>
          <w:rFonts w:ascii="Times New Roman" w:hAnsi="Times New Roman" w:eastAsia="仿宋_GB2312"/>
          <w:color w:val="000000"/>
          <w:sz w:val="32"/>
        </w:rPr>
        <w:t>：</w:t>
      </w:r>
    </w:p>
    <w:p w14:paraId="7E4D3A60">
      <w:pPr>
        <w:pStyle w:val="3"/>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default" w:ascii="黑体" w:hAnsi="黑体" w:eastAsia="仿宋_GB2312" w:cs="黑体"/>
          <w:color w:val="000000"/>
          <w:sz w:val="32"/>
          <w:lang w:val="en-US" w:eastAsia="zh-CN"/>
        </w:rPr>
      </w:pPr>
      <w:r>
        <w:rPr>
          <w:rFonts w:ascii="Times New Roman" w:hAnsi="Times New Roman" w:eastAsia="仿宋_GB2312"/>
          <w:color w:val="000000"/>
          <w:sz w:val="32"/>
        </w:rPr>
        <w:t>根据</w:t>
      </w:r>
      <w:r>
        <w:rPr>
          <w:rFonts w:hint="default" w:ascii="仿宋_GB2312" w:hAnsi="仿宋" w:eastAsia="仿宋_GB2312" w:cs="仿宋"/>
          <w:kern w:val="0"/>
          <w:sz w:val="32"/>
          <w:szCs w:val="32"/>
          <w:lang w:val="en-US" w:eastAsia="zh-CN"/>
        </w:rPr>
        <w:t>《教育部办公厅关于严格规范高等学历继续教育校外教学点设置与管理工作的通知》（教职成厅〔2022〕1号）</w:t>
      </w:r>
      <w:r>
        <w:rPr>
          <w:rFonts w:hint="eastAsia" w:ascii="仿宋_GB2312" w:hAnsi="仿宋" w:eastAsia="仿宋_GB2312" w:cs="仿宋"/>
          <w:kern w:val="0"/>
          <w:sz w:val="32"/>
          <w:szCs w:val="32"/>
          <w:lang w:val="en-US" w:eastAsia="zh-CN"/>
        </w:rPr>
        <w:t>、</w:t>
      </w:r>
      <w:r>
        <w:rPr>
          <w:rFonts w:hint="default" w:ascii="仿宋_GB2312" w:hAnsi="仿宋" w:eastAsia="仿宋_GB2312" w:cs="仿宋"/>
          <w:kern w:val="0"/>
          <w:sz w:val="32"/>
          <w:szCs w:val="32"/>
          <w:lang w:val="en-US" w:eastAsia="zh-CN"/>
        </w:rPr>
        <w:t>《教育部关于推进新时代普通高等学校学历继续教育改革的实施意见》（教职成〔2022〕2号）和《四川省教育厅关于转发&lt;教育部办公厅关于严格规范高等学历继续教育校外教学点设置与管理工作的通知&gt;的通知》（川教函〔2022〕249号）</w:t>
      </w:r>
      <w:r>
        <w:rPr>
          <w:rFonts w:ascii="Times New Roman" w:hAnsi="Times New Roman" w:eastAsia="仿宋_GB2312"/>
          <w:color w:val="000000"/>
          <w:sz w:val="32"/>
        </w:rPr>
        <w:t>精神以及《关于</w:t>
      </w:r>
      <w:r>
        <w:rPr>
          <w:rFonts w:hint="eastAsia" w:ascii="Times New Roman" w:hAnsi="Times New Roman" w:eastAsia="仿宋_GB2312"/>
          <w:color w:val="000000"/>
          <w:sz w:val="32"/>
          <w:lang w:eastAsia="zh-CN"/>
        </w:rPr>
        <w:t>开展西南科技</w:t>
      </w:r>
      <w:r>
        <w:rPr>
          <w:rFonts w:hint="eastAsia" w:ascii="Times New Roman" w:hAnsi="Times New Roman" w:eastAsia="仿宋_GB2312"/>
          <w:color w:val="000000"/>
          <w:sz w:val="32"/>
        </w:rPr>
        <w:t>大学</w:t>
      </w:r>
      <w:r>
        <w:rPr>
          <w:rFonts w:ascii="Times New Roman" w:hAnsi="Times New Roman" w:eastAsia="仿宋_GB2312"/>
          <w:color w:val="000000"/>
          <w:sz w:val="32"/>
        </w:rPr>
        <w:t>高等学历继续教育校外教学点</w:t>
      </w:r>
      <w:r>
        <w:rPr>
          <w:rFonts w:hint="eastAsia" w:ascii="Times New Roman" w:hAnsi="Times New Roman" w:eastAsia="仿宋_GB2312"/>
          <w:color w:val="000000"/>
          <w:sz w:val="32"/>
          <w:lang w:eastAsia="zh-CN"/>
        </w:rPr>
        <w:t>设置与备案工作</w:t>
      </w:r>
      <w:r>
        <w:rPr>
          <w:rFonts w:ascii="Times New Roman" w:hAnsi="Times New Roman" w:eastAsia="仿宋_GB2312"/>
          <w:color w:val="000000"/>
          <w:sz w:val="32"/>
        </w:rPr>
        <w:t>的通知》</w:t>
      </w:r>
      <w:r>
        <w:rPr>
          <w:rFonts w:hint="eastAsia" w:ascii="Times New Roman" w:hAnsi="Times New Roman" w:eastAsia="仿宋_GB2312"/>
          <w:color w:val="000000"/>
          <w:sz w:val="32"/>
          <w:lang w:eastAsia="zh-CN"/>
        </w:rPr>
        <w:t>要求</w:t>
      </w:r>
      <w:r>
        <w:rPr>
          <w:rFonts w:ascii="Times New Roman" w:hAnsi="Times New Roman" w:eastAsia="仿宋_GB2312"/>
          <w:color w:val="000000"/>
          <w:sz w:val="32"/>
        </w:rPr>
        <w:t>，我单位认真</w:t>
      </w:r>
      <w:r>
        <w:rPr>
          <w:rFonts w:hint="eastAsia" w:ascii="Times New Roman" w:hAnsi="Times New Roman" w:eastAsia="仿宋_GB2312"/>
          <w:color w:val="000000"/>
          <w:sz w:val="32"/>
          <w:lang w:val="en-US" w:eastAsia="zh-CN"/>
        </w:rPr>
        <w:t>对标</w:t>
      </w:r>
      <w:r>
        <w:rPr>
          <w:rFonts w:ascii="Times New Roman" w:hAnsi="Times New Roman" w:eastAsia="仿宋_GB2312"/>
          <w:color w:val="000000"/>
          <w:sz w:val="32"/>
        </w:rPr>
        <w:t>相关条件和要求，</w:t>
      </w:r>
      <w:r>
        <w:rPr>
          <w:rFonts w:hint="eastAsia" w:ascii="Times New Roman" w:hAnsi="Times New Roman" w:eastAsia="仿宋_GB2312"/>
          <w:color w:val="000000"/>
          <w:sz w:val="32"/>
        </w:rPr>
        <w:t>认</w:t>
      </w:r>
      <w:r>
        <w:rPr>
          <w:rFonts w:ascii="Times New Roman" w:hAnsi="Times New Roman" w:eastAsia="仿宋_GB2312"/>
          <w:color w:val="000000"/>
          <w:sz w:val="32"/>
        </w:rPr>
        <w:t>为办学资质、教学场所、设施设备、实验实训、学习资源和人员队伍等软硬件条件</w:t>
      </w:r>
      <w:r>
        <w:rPr>
          <w:rFonts w:hint="eastAsia" w:ascii="Times New Roman" w:hAnsi="Times New Roman" w:eastAsia="仿宋_GB2312"/>
          <w:color w:val="000000"/>
          <w:sz w:val="32"/>
          <w:lang w:val="en-US" w:eastAsia="zh-CN"/>
        </w:rPr>
        <w:t>均</w:t>
      </w:r>
      <w:r>
        <w:rPr>
          <w:rFonts w:hint="eastAsia" w:ascii="Times New Roman" w:hAnsi="Times New Roman" w:eastAsia="仿宋_GB2312"/>
          <w:color w:val="000000"/>
          <w:sz w:val="32"/>
          <w:lang w:eastAsia="zh-CN"/>
        </w:rPr>
        <w:t>符合西南科技大学</w:t>
      </w:r>
      <w:r>
        <w:rPr>
          <w:rFonts w:ascii="Times New Roman" w:hAnsi="Times New Roman" w:eastAsia="仿宋_GB2312"/>
          <w:color w:val="000000"/>
          <w:sz w:val="32"/>
        </w:rPr>
        <w:t>高等学历继续教育校外教学点设置的基本条件。经认真研究</w:t>
      </w:r>
      <w:r>
        <w:rPr>
          <w:rFonts w:hint="eastAsia" w:ascii="Times New Roman" w:hAnsi="Times New Roman" w:eastAsia="仿宋_GB2312"/>
          <w:color w:val="000000"/>
          <w:sz w:val="32"/>
          <w:lang w:val="en-US" w:eastAsia="zh-CN"/>
        </w:rPr>
        <w:t>决定</w:t>
      </w:r>
      <w:r>
        <w:rPr>
          <w:rFonts w:ascii="Times New Roman" w:hAnsi="Times New Roman" w:eastAsia="仿宋_GB2312"/>
          <w:color w:val="000000"/>
          <w:sz w:val="32"/>
        </w:rPr>
        <w:t>，向</w:t>
      </w:r>
      <w:r>
        <w:rPr>
          <w:rFonts w:hint="eastAsia" w:ascii="Times New Roman" w:hAnsi="Times New Roman" w:eastAsia="仿宋_GB2312"/>
          <w:color w:val="000000"/>
          <w:sz w:val="32"/>
          <w:lang w:eastAsia="zh-CN"/>
        </w:rPr>
        <w:t>贵校</w:t>
      </w:r>
      <w:r>
        <w:rPr>
          <w:rFonts w:ascii="Times New Roman" w:hAnsi="Times New Roman" w:eastAsia="仿宋_GB2312"/>
          <w:color w:val="000000"/>
          <w:sz w:val="32"/>
        </w:rPr>
        <w:t>提出高等学历继续教育校外教学点</w:t>
      </w:r>
      <w:r>
        <w:rPr>
          <w:rFonts w:hint="eastAsia" w:ascii="Times New Roman" w:hAnsi="Times New Roman" w:eastAsia="仿宋_GB2312"/>
          <w:color w:val="000000"/>
          <w:sz w:val="32"/>
          <w:lang w:val="en-US" w:eastAsia="zh-CN"/>
        </w:rPr>
        <w:t>设置</w:t>
      </w:r>
      <w:r>
        <w:rPr>
          <w:rFonts w:ascii="Times New Roman" w:hAnsi="Times New Roman" w:eastAsia="仿宋_GB2312"/>
          <w:color w:val="000000"/>
          <w:sz w:val="32"/>
        </w:rPr>
        <w:t>申请，请</w:t>
      </w:r>
      <w:r>
        <w:rPr>
          <w:rFonts w:hint="eastAsia" w:ascii="Times New Roman" w:hAnsi="Times New Roman" w:eastAsia="仿宋_GB2312"/>
          <w:color w:val="000000"/>
          <w:sz w:val="32"/>
          <w:lang w:eastAsia="zh-CN"/>
        </w:rPr>
        <w:t>贵校</w:t>
      </w:r>
      <w:r>
        <w:rPr>
          <w:rFonts w:ascii="Times New Roman" w:hAnsi="Times New Roman" w:eastAsia="仿宋_GB2312"/>
          <w:color w:val="000000"/>
          <w:sz w:val="32"/>
        </w:rPr>
        <w:t>对我单位进行核查、考察和评估。</w:t>
      </w:r>
      <w:r>
        <w:rPr>
          <w:rFonts w:hint="eastAsia" w:ascii="Times New Roman" w:hAnsi="Times New Roman" w:eastAsia="仿宋_GB2312"/>
          <w:color w:val="000000"/>
          <w:sz w:val="32"/>
          <w:lang w:val="en-US" w:eastAsia="zh-CN"/>
        </w:rPr>
        <w:t>现将我单位基本情况介绍如下。</w:t>
      </w:r>
    </w:p>
    <w:p w14:paraId="2C9A1259">
      <w:pPr>
        <w:pStyle w:val="3"/>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olor w:val="000000"/>
          <w:sz w:val="32"/>
          <w:lang w:val="en-US" w:eastAsia="zh-CN"/>
        </w:rPr>
      </w:pPr>
      <w:r>
        <w:rPr>
          <w:rFonts w:hint="eastAsia" w:ascii="黑体" w:hAnsi="黑体" w:eastAsia="黑体" w:cs="黑体"/>
          <w:color w:val="000000"/>
          <w:sz w:val="32"/>
        </w:rPr>
        <w:t>XX（申请单位）</w:t>
      </w:r>
      <w:r>
        <w:rPr>
          <w:rFonts w:hint="eastAsia" w:ascii="黑体" w:hAnsi="黑体" w:eastAsia="黑体" w:cs="黑体"/>
          <w:color w:val="000000"/>
          <w:sz w:val="32"/>
          <w:lang w:val="en-US" w:eastAsia="zh-CN"/>
        </w:rPr>
        <w:t>基本情况</w:t>
      </w:r>
      <w:r>
        <w:rPr>
          <w:rFonts w:hint="eastAsia" w:ascii="Times New Roman" w:hAnsi="Times New Roman" w:eastAsia="仿宋_GB2312"/>
          <w:color w:val="000000"/>
          <w:sz w:val="32"/>
          <w:lang w:val="en-US" w:eastAsia="zh-CN"/>
        </w:rPr>
        <w:t>（准确描述</w:t>
      </w:r>
      <w:r>
        <w:rPr>
          <w:rFonts w:hint="eastAsia" w:ascii="Times New Roman" w:hAnsi="Times New Roman" w:eastAsia="仿宋_GB2312"/>
          <w:color w:val="000000"/>
          <w:sz w:val="32"/>
        </w:rPr>
        <w:t>包括但不仅限于</w:t>
      </w:r>
      <w:r>
        <w:rPr>
          <w:rFonts w:hint="default" w:ascii="Times New Roman" w:hAnsi="Times New Roman" w:eastAsia="仿宋_GB2312"/>
          <w:color w:val="000000"/>
          <w:sz w:val="32"/>
          <w:lang w:val="en-US" w:eastAsia="zh-CN"/>
        </w:rPr>
        <w:t>成立时间，办学历史，主管单位，银行开户信息，场地条件，区位条件，</w:t>
      </w:r>
      <w:r>
        <w:rPr>
          <w:rFonts w:hint="eastAsia" w:ascii="Times New Roman" w:hAnsi="Times New Roman" w:eastAsia="仿宋_GB2312"/>
          <w:color w:val="000000"/>
          <w:sz w:val="32"/>
          <w:lang w:val="en-US" w:eastAsia="zh-CN"/>
        </w:rPr>
        <w:t>软</w:t>
      </w:r>
      <w:r>
        <w:rPr>
          <w:rFonts w:hint="default" w:ascii="Times New Roman" w:hAnsi="Times New Roman" w:eastAsia="仿宋_GB2312"/>
          <w:color w:val="000000"/>
          <w:sz w:val="32"/>
          <w:lang w:val="en-US" w:eastAsia="zh-CN"/>
        </w:rPr>
        <w:t>硬件设施，招生范围、对象，组织机构，管理队伍，师资配备等基本情况</w:t>
      </w:r>
      <w:r>
        <w:rPr>
          <w:rFonts w:hint="eastAsia" w:ascii="Times New Roman" w:hAnsi="Times New Roman" w:eastAsia="仿宋_GB2312"/>
          <w:color w:val="000000"/>
          <w:sz w:val="32"/>
          <w:lang w:val="en-US" w:eastAsia="zh-CN"/>
        </w:rPr>
        <w:t>）</w:t>
      </w:r>
    </w:p>
    <w:p w14:paraId="5FC2BE3C">
      <w:pPr>
        <w:pStyle w:val="3"/>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olor w:val="000000"/>
          <w:sz w:val="32"/>
          <w:lang w:val="en-US" w:eastAsia="zh-CN"/>
        </w:rPr>
      </w:pPr>
      <w:r>
        <w:rPr>
          <w:rFonts w:hint="eastAsia" w:ascii="Times New Roman" w:hAnsi="Times New Roman" w:eastAsia="仿宋_GB2312"/>
          <w:color w:val="000000"/>
          <w:sz w:val="32"/>
          <w:lang w:val="en-US" w:eastAsia="zh-CN"/>
        </w:rPr>
        <w:t>特此函达</w:t>
      </w:r>
    </w:p>
    <w:p w14:paraId="03D75789">
      <w:pPr>
        <w:pStyle w:val="3"/>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ascii="Times New Roman" w:hAnsi="Times New Roman" w:eastAsia="仿宋_GB2312"/>
          <w:color w:val="000000"/>
          <w:sz w:val="32"/>
        </w:rPr>
      </w:pPr>
    </w:p>
    <w:p w14:paraId="48433B17">
      <w:pPr>
        <w:pStyle w:val="3"/>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ascii="Times New Roman" w:hAnsi="Times New Roman" w:eastAsia="仿宋_GB2312"/>
          <w:color w:val="000000"/>
          <w:sz w:val="32"/>
        </w:rPr>
      </w:pPr>
    </w:p>
    <w:p w14:paraId="4CA81F3A">
      <w:pPr>
        <w:pStyle w:val="3"/>
        <w:keepNext w:val="0"/>
        <w:keepLines w:val="0"/>
        <w:pageBreakBefore w:val="0"/>
        <w:kinsoku/>
        <w:wordWrap/>
        <w:overflowPunct/>
        <w:topLinePunct w:val="0"/>
        <w:autoSpaceDE/>
        <w:autoSpaceDN/>
        <w:bidi w:val="0"/>
        <w:adjustRightInd/>
        <w:snapToGrid/>
        <w:spacing w:line="360" w:lineRule="auto"/>
        <w:ind w:firstLine="640" w:firstLineChars="200"/>
        <w:jc w:val="right"/>
        <w:textAlignment w:val="auto"/>
        <w:rPr>
          <w:rFonts w:ascii="Times New Roman" w:hAnsi="Times New Roman" w:eastAsia="仿宋_GB2312"/>
          <w:color w:val="000000"/>
          <w:sz w:val="32"/>
        </w:rPr>
      </w:pPr>
      <w:r>
        <w:rPr>
          <w:rFonts w:ascii="Times New Roman" w:hAnsi="Times New Roman" w:eastAsia="仿宋_GB2312"/>
          <w:color w:val="000000"/>
          <w:sz w:val="32"/>
        </w:rPr>
        <w:t>XX（申请单位）（盖章）</w:t>
      </w:r>
    </w:p>
    <w:p w14:paraId="61A7E102">
      <w:pPr>
        <w:pStyle w:val="3"/>
        <w:keepNext w:val="0"/>
        <w:keepLines w:val="0"/>
        <w:pageBreakBefore w:val="0"/>
        <w:kinsoku/>
        <w:wordWrap/>
        <w:overflowPunct/>
        <w:topLinePunct w:val="0"/>
        <w:autoSpaceDE/>
        <w:autoSpaceDN/>
        <w:bidi w:val="0"/>
        <w:adjustRightInd/>
        <w:snapToGrid/>
        <w:spacing w:line="360" w:lineRule="auto"/>
        <w:ind w:firstLine="640" w:firstLineChars="200"/>
        <w:jc w:val="center"/>
        <w:textAlignment w:val="auto"/>
        <w:rPr>
          <w:rFonts w:ascii="Times New Roman" w:hAnsi="Times New Roman" w:eastAsia="仿宋_GB2312"/>
          <w:color w:val="000000"/>
          <w:sz w:val="32"/>
        </w:rPr>
      </w:pPr>
      <w:r>
        <w:rPr>
          <w:rFonts w:hint="eastAsia" w:ascii="Times New Roman" w:hAnsi="Times New Roman" w:eastAsia="仿宋_GB2312"/>
          <w:color w:val="000000"/>
          <w:sz w:val="32"/>
          <w:lang w:val="en-US" w:eastAsia="zh-CN"/>
        </w:rPr>
        <w:t xml:space="preserve">                           </w:t>
      </w:r>
      <w:r>
        <w:rPr>
          <w:rFonts w:ascii="Times New Roman" w:hAnsi="Times New Roman" w:eastAsia="仿宋_GB2312"/>
          <w:color w:val="000000"/>
          <w:sz w:val="32"/>
        </w:rPr>
        <w:t>20XX年X月X日</w:t>
      </w:r>
    </w:p>
    <w:p w14:paraId="303EDC3A">
      <w:pPr>
        <w:pStyle w:val="3"/>
        <w:keepNext w:val="0"/>
        <w:keepLines w:val="0"/>
        <w:pageBreakBefore w:val="0"/>
        <w:kinsoku/>
        <w:wordWrap/>
        <w:overflowPunct/>
        <w:topLinePunct w:val="0"/>
        <w:autoSpaceDE/>
        <w:autoSpaceDN/>
        <w:bidi w:val="0"/>
        <w:adjustRightInd/>
        <w:snapToGrid/>
        <w:spacing w:line="360" w:lineRule="auto"/>
        <w:jc w:val="both"/>
        <w:textAlignment w:val="auto"/>
        <w:rPr>
          <w:rFonts w:ascii="Times New Roman" w:hAnsi="Times New Roman" w:eastAsia="仿宋_GB2312"/>
          <w:color w:val="000000"/>
          <w:sz w:val="32"/>
        </w:rPr>
      </w:pPr>
    </w:p>
    <w:p w14:paraId="0FC23755">
      <w:pPr>
        <w:pStyle w:val="3"/>
        <w:keepNext w:val="0"/>
        <w:keepLines w:val="0"/>
        <w:pageBreakBefore w:val="0"/>
        <w:kinsoku/>
        <w:wordWrap/>
        <w:overflowPunct/>
        <w:topLinePunct w:val="0"/>
        <w:autoSpaceDE/>
        <w:autoSpaceDN/>
        <w:bidi w:val="0"/>
        <w:adjustRightInd/>
        <w:snapToGrid/>
        <w:spacing w:line="360" w:lineRule="auto"/>
        <w:jc w:val="both"/>
        <w:textAlignment w:val="auto"/>
        <w:rPr>
          <w:rFonts w:ascii="Times New Roman" w:hAnsi="Times New Roman" w:eastAsia="仿宋_GB2312"/>
          <w:color w:val="000000"/>
          <w:sz w:val="32"/>
        </w:rPr>
      </w:pPr>
    </w:p>
    <w:p w14:paraId="078C0FAA">
      <w:pPr>
        <w:pStyle w:val="3"/>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仿宋_GB2312"/>
          <w:color w:val="000000"/>
          <w:sz w:val="32"/>
        </w:rPr>
      </w:pPr>
      <w:r>
        <w:rPr>
          <w:rFonts w:ascii="Times New Roman" w:hAnsi="Times New Roman" w:eastAsia="仿宋_GB2312"/>
          <w:color w:val="000000"/>
          <w:sz w:val="32"/>
        </w:rPr>
        <w:t>联系人：XX，联系电话：XX，电子邮箱：XX。</w:t>
      </w:r>
    </w:p>
    <w:p w14:paraId="52B846E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99306E"/>
    <w:rsid w:val="26263565"/>
    <w:rsid w:val="29824F56"/>
    <w:rsid w:val="3799306E"/>
    <w:rsid w:val="77F81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sz w:val="24"/>
    </w:rPr>
  </w:style>
  <w:style w:type="paragraph" w:styleId="3">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2026-04-09T01:05:00Z</dcterms:created>
  <dc:creator>CC</dc:creator>
  <cp:lastModifiedBy>CC</cp:lastModifiedBy>
  <dcterms:modified xsi:type="dcterms:W3CDTF">2026-04-09T01:06:15Z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2C9E9FE317FE4C5EB4648C055D6DAD87_13</vt:lpwstr>
  </property>
  <property fmtid="{D5CDD505-2E9C-101B-9397-08002B2CF9AE}" pid="4" name="KSOTemplateDocerSaveRecord">
    <vt:lpwstr>eyJoZGlkIjoiOWE2NDNlZTAxNjUwNzU2YTEwZWZmMDYyYmIyODZkMmUiLCJ1c2VySWQiOiI2MzIzNjg1NDIifQ==</vt:lpwstr>
  </property>
</Properties>
</file>